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B65" w:rsidRDefault="00F71B65" w:rsidP="00F71B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F71B65" w:rsidRDefault="00F71B65" w:rsidP="00F71B65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литературному чтению (тат) (учитель Калинина М.Б.) </w:t>
      </w:r>
    </w:p>
    <w:p w:rsidR="00F71B65" w:rsidRDefault="00F71B65" w:rsidP="00F71B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F71B65" w:rsidRDefault="00F71B65" w:rsidP="00F71B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F71B65" w:rsidRPr="00656BEE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F71B65" w:rsidRPr="00656BEE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5634" w:type="dxa"/>
          </w:tcPr>
          <w:p w:rsidR="00F71B65" w:rsidRPr="000B7BDA" w:rsidRDefault="00F71B65" w:rsidP="00F71B65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769B2">
              <w:rPr>
                <w:sz w:val="20"/>
                <w:szCs w:val="20"/>
                <w:lang w:val="tt-RU"/>
              </w:rPr>
              <w:t xml:space="preserve">. </w:t>
            </w:r>
            <w:r w:rsidRPr="00730E46">
              <w:rPr>
                <w:rFonts w:ascii="Times New Roman" w:hAnsi="Times New Roman"/>
                <w:sz w:val="20"/>
                <w:szCs w:val="20"/>
                <w:lang w:val="tt-RU"/>
              </w:rPr>
              <w:t>Г.М.Сафиуллина,М.Я.Гарифуллина,Ф.Ф.Хәсәнова, Ә.Г.Мөхәммәтҗанова, “Әдәби уку”. Казан, “Мәгариф-Вакыт” нәшрияты, 2012нч</w:t>
            </w:r>
            <w:bookmarkStart w:id="0" w:name="_GoBack"/>
            <w:bookmarkEnd w:id="0"/>
            <w:r w:rsidRPr="00730E46">
              <w:rPr>
                <w:rFonts w:ascii="Times New Roman" w:hAnsi="Times New Roman"/>
                <w:sz w:val="20"/>
                <w:szCs w:val="20"/>
                <w:lang w:val="tt-RU"/>
              </w:rPr>
              <w:t>е ел.</w:t>
            </w:r>
          </w:p>
        </w:tc>
      </w:tr>
      <w:tr w:rsidR="00F71B65" w:rsidRPr="00CB0BC0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 </w:t>
            </w: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әдәби әсәрләрне дөрес, сәнгатьле, тиз укырга һәм аңларга өйрәтү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әдәби текст белән эшләү, текст эчтәлеген үз сүзләре белән сөйләү күнекмәсе камилләштерү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-балаларга мавыктыргыч сюжетлы әсәрләр укыту,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-дәреслекләрдәге проблеманы үзе белеп, аңлап чишәргә күнектерү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- -белем алу күнекмәләре булдыру әдәби әсәрне аңлый, анализлый белү.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-мөстәкыйль рәвештә әсәрләрне укырга һәм үзләштерергә күнектерү, китапка кызыксыну булдыру,алган белемне куллана белү.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-әдәби әсәрләрне уку һәм өйрәтү барышында нәни укучыларда рухи һәм әхлакый кыйммәтләр хакында, уңай һәм тискәре сыйфатлар,  </w:t>
            </w:r>
          </w:p>
          <w:p w:rsidR="00F71B65" w:rsidRPr="006769B2" w:rsidRDefault="00F71B65" w:rsidP="00F71B65">
            <w:pPr>
              <w:spacing w:after="0"/>
              <w:ind w:firstLine="720"/>
              <w:jc w:val="both"/>
              <w:rPr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яхшылык һәм я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манлык турында күзаллау булдыру</w:t>
            </w:r>
            <w:r w:rsidRPr="006769B2">
              <w:rPr>
                <w:sz w:val="20"/>
                <w:szCs w:val="20"/>
                <w:lang w:val="tt-RU"/>
              </w:rPr>
              <w:t xml:space="preserve">                                     </w:t>
            </w:r>
          </w:p>
          <w:p w:rsidR="00F71B65" w:rsidRPr="00A51AB8" w:rsidRDefault="00F71B65" w:rsidP="00F71B65">
            <w:pPr>
              <w:shd w:val="clear" w:color="auto" w:fill="FFFFFF"/>
              <w:spacing w:after="0"/>
              <w:jc w:val="both"/>
              <w:rPr>
                <w:sz w:val="20"/>
                <w:szCs w:val="20"/>
                <w:lang w:val="tt-RU"/>
              </w:rPr>
            </w:pPr>
          </w:p>
        </w:tc>
      </w:tr>
      <w:tr w:rsidR="00F71B65" w:rsidRPr="00656BEE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Әсәрдәге сүзләрне дөрес итеп әйтеп,кычкырып һәм эчтән укый белү.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2. Шигырьләрне сәнгатьле итеп уку.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3.Әсәрнең мәгънәви кисәкләре арасында бәйләнешләрне ачыклау, төп фикерне билгеләү һәм аны үз сүзләрен белән әйтеп бирү.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4. Төрле авторларның 6-8 шигырен яттан сөйләү.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5. Кыска күләмле әсәрләрнең эчтәлеген сөйләү.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6. Тылсымлы һәм хайваннар турындагы әкиятләрне аера белү.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7. Әсәрдәге төп геройга үз мөнәсәбәтеңне белдерү.</w:t>
            </w:r>
          </w:p>
          <w:p w:rsidR="00F71B65" w:rsidRPr="00A51AB8" w:rsidRDefault="00F71B65" w:rsidP="00F71B65">
            <w:pPr>
              <w:spacing w:after="0"/>
              <w:ind w:firstLine="72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8.Укылган әсәрдән чагыштыру, җанландыру, контраст кебек алымнарны таба белү.</w:t>
            </w:r>
          </w:p>
          <w:p w:rsidR="00F71B65" w:rsidRPr="000D410A" w:rsidRDefault="00F71B65" w:rsidP="00F71B65">
            <w:pPr>
              <w:spacing w:after="0"/>
              <w:ind w:firstLine="720"/>
              <w:jc w:val="both"/>
              <w:rPr>
                <w:sz w:val="20"/>
                <w:szCs w:val="20"/>
              </w:rPr>
            </w:pPr>
            <w:r w:rsidRPr="00A51AB8">
              <w:rPr>
                <w:rFonts w:ascii="Times New Roman" w:hAnsi="Times New Roman"/>
                <w:sz w:val="20"/>
                <w:szCs w:val="20"/>
                <w:lang w:val="tt-RU"/>
              </w:rPr>
              <w:t>9. Сүзлекләрдән файдалану.</w:t>
            </w:r>
          </w:p>
        </w:tc>
      </w:tr>
      <w:tr w:rsidR="00F71B65" w:rsidRPr="00656BEE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F71B65" w:rsidRPr="00B47956" w:rsidRDefault="00F71B65" w:rsidP="00F71B65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</w:t>
            </w:r>
            <w:r>
              <w:rPr>
                <w:rFonts w:ascii="Times New Roman" w:hAnsi="Times New Roman"/>
                <w:sz w:val="20"/>
                <w:szCs w:val="20"/>
              </w:rPr>
              <w:t>тестирования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F71B65" w:rsidRPr="00656BEE" w:rsidTr="00670F76">
        <w:tc>
          <w:tcPr>
            <w:tcW w:w="720" w:type="dxa"/>
          </w:tcPr>
          <w:p w:rsidR="00F71B65" w:rsidRPr="00656BEE" w:rsidRDefault="00F71B65" w:rsidP="00F71B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F71B65" w:rsidRPr="00656BEE" w:rsidRDefault="00F71B65" w:rsidP="00F71B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F71B65" w:rsidRPr="00B47956" w:rsidRDefault="00F71B65" w:rsidP="00F71B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F71B65" w:rsidRPr="00B47956" w:rsidRDefault="00F71B65" w:rsidP="00F71B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F71B65" w:rsidRPr="00B47956" w:rsidRDefault="00F71B65" w:rsidP="00F71B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F71B65" w:rsidRPr="00B47956" w:rsidRDefault="00F71B65" w:rsidP="00F71B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F71B65" w:rsidRDefault="00F71B65" w:rsidP="00F71B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388" w:rsidRDefault="00F71B65" w:rsidP="00F71B65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B65"/>
    <w:rsid w:val="0005200B"/>
    <w:rsid w:val="003C0215"/>
    <w:rsid w:val="008449BE"/>
    <w:rsid w:val="00F7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B6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B6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2014-11-01T07:32:00Z</dcterms:created>
  <dcterms:modified xsi:type="dcterms:W3CDTF">2014-11-01T07:33:00Z</dcterms:modified>
</cp:coreProperties>
</file>